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62346C" w:rsidRDefault="0062346C" w:rsidP="0062346C">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62346C" w:rsidRPr="00B544F3" w:rsidRDefault="0062346C" w:rsidP="0062346C">
      <w:pPr>
        <w:pStyle w:val="Cabealho"/>
        <w:spacing w:before="100" w:after="100"/>
        <w:contextualSpacing/>
        <w:jc w:val="center"/>
      </w:pPr>
      <w:r>
        <w:t>SUPERINTENDÊ</w:t>
      </w:r>
      <w:r w:rsidRPr="00B544F3">
        <w:t>NCIA ESTADUA</w:t>
      </w:r>
      <w:r>
        <w:t>L</w:t>
      </w:r>
      <w:r w:rsidRPr="00B544F3">
        <w:t xml:space="preserve"> DE LICITAÇÕES - SUPEL</w:t>
      </w:r>
    </w:p>
    <w:p w:rsidR="0062346C" w:rsidRPr="00B544F3" w:rsidRDefault="0062346C" w:rsidP="0062346C">
      <w:pPr>
        <w:pStyle w:val="Cabealho"/>
        <w:spacing w:before="100" w:after="100"/>
        <w:contextualSpacing/>
        <w:jc w:val="center"/>
      </w:pPr>
      <w:r w:rsidRPr="00B544F3">
        <w:t>Comple</w:t>
      </w:r>
      <w:r>
        <w:t xml:space="preserve">xo Rio Madeira - Ed. Curvo 3 - </w:t>
      </w:r>
      <w:r w:rsidRPr="00B544F3">
        <w:t xml:space="preserve">Rio </w:t>
      </w:r>
      <w:proofErr w:type="spellStart"/>
      <w:r w:rsidRPr="00B544F3">
        <w:t>Jamari</w:t>
      </w:r>
      <w:proofErr w:type="spellEnd"/>
      <w:r w:rsidRPr="00B544F3">
        <w:t xml:space="preserve"> 1º Andar</w:t>
      </w:r>
      <w:r>
        <w:t>.</w:t>
      </w:r>
    </w:p>
    <w:p w:rsidR="0062346C" w:rsidRPr="00B544F3" w:rsidRDefault="0062346C" w:rsidP="0062346C">
      <w:pPr>
        <w:pStyle w:val="Cabealho"/>
        <w:spacing w:before="100" w:after="100"/>
        <w:contextualSpacing/>
        <w:jc w:val="center"/>
      </w:pPr>
      <w:r w:rsidRPr="00B544F3">
        <w:t xml:space="preserve">Porto velho, Rondônia. </w:t>
      </w:r>
    </w:p>
    <w:p w:rsidR="00067B8E" w:rsidRDefault="00067B8E" w:rsidP="009D2314">
      <w:pPr>
        <w:jc w:val="both"/>
        <w:rPr>
          <w:rFonts w:ascii="Arial" w:hAnsi="Arial" w:cs="Arial"/>
          <w:b/>
          <w:bCs/>
          <w:sz w:val="16"/>
          <w:szCs w:val="16"/>
        </w:rPr>
      </w:pPr>
    </w:p>
    <w:p w:rsidR="009D2314" w:rsidRPr="00F6553D" w:rsidRDefault="009D2314" w:rsidP="009D2314">
      <w:pPr>
        <w:jc w:val="both"/>
        <w:rPr>
          <w:rFonts w:ascii="Arial" w:hAnsi="Arial" w:cs="Arial"/>
          <w:b/>
          <w:sz w:val="16"/>
          <w:szCs w:val="16"/>
        </w:rPr>
      </w:pPr>
      <w:r w:rsidRPr="00F6553D">
        <w:rPr>
          <w:rFonts w:ascii="Arial" w:hAnsi="Arial" w:cs="Arial"/>
          <w:b/>
          <w:bCs/>
          <w:sz w:val="16"/>
          <w:szCs w:val="16"/>
        </w:rPr>
        <w:t xml:space="preserve">ATA DE REGISTRO DE PREÇOS: </w:t>
      </w:r>
      <w:r w:rsidRPr="00F6553D">
        <w:rPr>
          <w:rFonts w:ascii="Arial" w:hAnsi="Arial" w:cs="Arial"/>
          <w:b/>
          <w:sz w:val="16"/>
          <w:szCs w:val="16"/>
        </w:rPr>
        <w:t xml:space="preserve">N° </w:t>
      </w:r>
      <w:r w:rsidR="00595F4C">
        <w:rPr>
          <w:rFonts w:ascii="Arial" w:hAnsi="Arial" w:cs="Arial"/>
          <w:b/>
          <w:sz w:val="16"/>
          <w:szCs w:val="16"/>
        </w:rPr>
        <w:t>081</w:t>
      </w:r>
      <w:r w:rsidR="00587C0E" w:rsidRPr="00F6553D">
        <w:rPr>
          <w:rFonts w:ascii="Arial" w:hAnsi="Arial" w:cs="Arial"/>
          <w:b/>
          <w:sz w:val="16"/>
          <w:szCs w:val="16"/>
        </w:rPr>
        <w:t>/201</w:t>
      </w:r>
      <w:r w:rsidR="00A47F9C" w:rsidRPr="00F6553D">
        <w:rPr>
          <w:rFonts w:ascii="Arial" w:hAnsi="Arial" w:cs="Arial"/>
          <w:b/>
          <w:sz w:val="16"/>
          <w:szCs w:val="16"/>
        </w:rPr>
        <w:t>5</w:t>
      </w:r>
    </w:p>
    <w:p w:rsidR="009D2314" w:rsidRPr="00F6553D" w:rsidRDefault="009D2314" w:rsidP="009D2314">
      <w:pPr>
        <w:jc w:val="both"/>
        <w:rPr>
          <w:rFonts w:ascii="Arial" w:hAnsi="Arial" w:cs="Arial"/>
          <w:b/>
          <w:sz w:val="16"/>
          <w:szCs w:val="16"/>
        </w:rPr>
      </w:pPr>
      <w:r w:rsidRPr="00F6553D">
        <w:rPr>
          <w:rFonts w:ascii="Arial" w:hAnsi="Arial" w:cs="Arial"/>
          <w:b/>
          <w:bCs/>
          <w:sz w:val="16"/>
          <w:szCs w:val="16"/>
        </w:rPr>
        <w:t xml:space="preserve">PREGÃO </w:t>
      </w:r>
      <w:r w:rsidR="00595F4C">
        <w:rPr>
          <w:rFonts w:ascii="Arial" w:hAnsi="Arial" w:cs="Arial"/>
          <w:b/>
          <w:bCs/>
          <w:sz w:val="16"/>
          <w:szCs w:val="16"/>
        </w:rPr>
        <w:t>PRESENCIAL</w:t>
      </w:r>
      <w:r w:rsidR="00067B8E" w:rsidRPr="00F6553D">
        <w:rPr>
          <w:rFonts w:ascii="Arial" w:hAnsi="Arial" w:cs="Arial"/>
          <w:b/>
          <w:bCs/>
          <w:sz w:val="16"/>
          <w:szCs w:val="16"/>
        </w:rPr>
        <w:t>:</w:t>
      </w:r>
      <w:r w:rsidR="00D343C4" w:rsidRPr="00F6553D">
        <w:rPr>
          <w:rFonts w:ascii="Arial" w:hAnsi="Arial" w:cs="Arial"/>
          <w:b/>
          <w:bCs/>
          <w:sz w:val="16"/>
          <w:szCs w:val="16"/>
        </w:rPr>
        <w:t xml:space="preserve"> </w:t>
      </w:r>
      <w:r w:rsidR="00595F4C">
        <w:rPr>
          <w:rFonts w:ascii="Arial" w:hAnsi="Arial" w:cs="Arial"/>
          <w:b/>
          <w:bCs/>
          <w:sz w:val="16"/>
          <w:szCs w:val="16"/>
        </w:rPr>
        <w:t>102/2015</w:t>
      </w:r>
    </w:p>
    <w:p w:rsidR="000F74A8" w:rsidRPr="00F6553D" w:rsidRDefault="009D2314" w:rsidP="009D2314">
      <w:pPr>
        <w:jc w:val="both"/>
        <w:rPr>
          <w:rFonts w:ascii="Arial" w:hAnsi="Arial" w:cs="Arial"/>
          <w:b/>
          <w:sz w:val="16"/>
          <w:szCs w:val="16"/>
        </w:rPr>
      </w:pPr>
      <w:r w:rsidRPr="00F6553D">
        <w:rPr>
          <w:rFonts w:ascii="Arial" w:hAnsi="Arial" w:cs="Arial"/>
          <w:b/>
          <w:bCs/>
          <w:sz w:val="16"/>
          <w:szCs w:val="16"/>
        </w:rPr>
        <w:t xml:space="preserve">PROCESSO: </w:t>
      </w:r>
      <w:r w:rsidR="00A67249" w:rsidRPr="00F6553D">
        <w:rPr>
          <w:rFonts w:ascii="Arial" w:hAnsi="Arial" w:cs="Arial"/>
          <w:b/>
          <w:bCs/>
          <w:sz w:val="16"/>
          <w:szCs w:val="16"/>
        </w:rPr>
        <w:t>01.</w:t>
      </w:r>
      <w:r w:rsidR="00595F4C">
        <w:rPr>
          <w:rFonts w:ascii="Arial" w:hAnsi="Arial" w:cs="Arial"/>
          <w:b/>
          <w:bCs/>
          <w:sz w:val="16"/>
          <w:szCs w:val="16"/>
        </w:rPr>
        <w:t>1901.00004-00/2015</w:t>
      </w:r>
    </w:p>
    <w:p w:rsidR="009D2314" w:rsidRPr="003C03B8" w:rsidRDefault="009D2314" w:rsidP="009D2314">
      <w:pPr>
        <w:pStyle w:val="Cabealho"/>
        <w:rPr>
          <w:rFonts w:ascii="Arial" w:hAnsi="Arial" w:cs="Arial"/>
          <w:b/>
          <w:color w:val="FF0000"/>
          <w:sz w:val="16"/>
          <w:szCs w:val="16"/>
        </w:rPr>
      </w:pPr>
    </w:p>
    <w:p w:rsidR="009D2314" w:rsidRPr="008C475E" w:rsidRDefault="002E300A" w:rsidP="00595F4C">
      <w:pPr>
        <w:jc w:val="both"/>
        <w:rPr>
          <w:color w:val="FF0000"/>
          <w:sz w:val="22"/>
          <w:szCs w:val="22"/>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8C475E">
        <w:rPr>
          <w:rFonts w:ascii="Arial" w:hAnsi="Arial" w:cs="Arial"/>
          <w:sz w:val="16"/>
          <w:szCs w:val="16"/>
        </w:rPr>
        <w:t xml:space="preserve">pelo </w:t>
      </w:r>
      <w:r w:rsidRPr="008C475E">
        <w:rPr>
          <w:rFonts w:ascii="Arial" w:hAnsi="Arial" w:cs="Arial"/>
          <w:bCs/>
          <w:sz w:val="16"/>
          <w:szCs w:val="16"/>
        </w:rPr>
        <w:t>Superintendente da SUPEL</w:t>
      </w:r>
      <w:r w:rsidRPr="008C475E">
        <w:rPr>
          <w:rFonts w:ascii="Arial" w:hAnsi="Arial" w:cs="Arial"/>
          <w:sz w:val="16"/>
          <w:szCs w:val="16"/>
        </w:rPr>
        <w:t>, Senhor Márcio Rogério Gabriel e a(s) empresa(s) qualificada(s) no</w:t>
      </w:r>
      <w:r w:rsidR="00190648" w:rsidRPr="008C475E">
        <w:rPr>
          <w:rFonts w:ascii="Arial" w:hAnsi="Arial" w:cs="Arial"/>
          <w:sz w:val="16"/>
          <w:szCs w:val="16"/>
        </w:rPr>
        <w:t xml:space="preserve"> Anexo Único desta Ata, resolvem</w:t>
      </w:r>
      <w:r w:rsidRPr="008C475E">
        <w:rPr>
          <w:rFonts w:ascii="Arial" w:hAnsi="Arial" w:cs="Arial"/>
          <w:sz w:val="16"/>
          <w:szCs w:val="16"/>
        </w:rPr>
        <w:t xml:space="preserve"> </w:t>
      </w:r>
      <w:r w:rsidRPr="00834E64">
        <w:rPr>
          <w:rFonts w:ascii="Arial" w:hAnsi="Arial" w:cs="Arial"/>
          <w:b/>
          <w:bCs/>
          <w:sz w:val="16"/>
          <w:szCs w:val="16"/>
        </w:rPr>
        <w:t>REGISTRAR O PREÇ</w:t>
      </w:r>
      <w:r w:rsidR="00F17DD3" w:rsidRPr="00834E64">
        <w:rPr>
          <w:rFonts w:ascii="Arial" w:hAnsi="Arial" w:cs="Arial"/>
          <w:b/>
          <w:bCs/>
          <w:sz w:val="16"/>
          <w:szCs w:val="16"/>
        </w:rPr>
        <w:t>O</w:t>
      </w:r>
      <w:r w:rsidR="00F3309E" w:rsidRPr="008C475E">
        <w:rPr>
          <w:rFonts w:ascii="Arial" w:hAnsi="Arial" w:cs="Arial"/>
          <w:bCs/>
          <w:sz w:val="16"/>
          <w:szCs w:val="16"/>
        </w:rPr>
        <w:t xml:space="preserve"> </w:t>
      </w:r>
      <w:r w:rsidR="00834E64" w:rsidRPr="00834E64">
        <w:rPr>
          <w:rFonts w:ascii="Arial" w:hAnsi="Arial" w:cs="Arial"/>
          <w:sz w:val="16"/>
          <w:szCs w:val="16"/>
        </w:rPr>
        <w:t>para futura</w:t>
      </w:r>
      <w:r w:rsidR="00595F4C">
        <w:rPr>
          <w:rFonts w:ascii="Arial" w:hAnsi="Arial" w:cs="Arial"/>
          <w:sz w:val="16"/>
          <w:szCs w:val="16"/>
        </w:rPr>
        <w:t xml:space="preserve"> </w:t>
      </w:r>
      <w:r w:rsidR="00595F4C" w:rsidRPr="00595F4C">
        <w:rPr>
          <w:rFonts w:ascii="Arial" w:hAnsi="Arial" w:cs="Arial"/>
          <w:sz w:val="16"/>
          <w:szCs w:val="16"/>
        </w:rPr>
        <w:t xml:space="preserve">contratação de empresa especializada para </w:t>
      </w:r>
      <w:r w:rsidR="00595F4C" w:rsidRPr="00595F4C">
        <w:rPr>
          <w:rFonts w:ascii="Arial" w:hAnsi="Arial" w:cs="Arial"/>
          <w:b/>
          <w:sz w:val="16"/>
          <w:szCs w:val="16"/>
        </w:rPr>
        <w:t>confecção de materiais gráfico-promocionais</w:t>
      </w:r>
      <w:r w:rsidR="00595F4C" w:rsidRPr="00595F4C">
        <w:rPr>
          <w:rFonts w:ascii="Arial" w:hAnsi="Arial" w:cs="Arial"/>
          <w:sz w:val="16"/>
          <w:szCs w:val="16"/>
        </w:rPr>
        <w:t xml:space="preserve"> (folder, cartão postal, folhetos e outros), pelo período de 12 (doze) meses, a pedido da </w:t>
      </w:r>
      <w:r w:rsidR="00595F4C" w:rsidRPr="00595F4C">
        <w:rPr>
          <w:rFonts w:ascii="Arial" w:hAnsi="Arial" w:cs="Arial"/>
          <w:b/>
          <w:sz w:val="16"/>
          <w:szCs w:val="16"/>
        </w:rPr>
        <w:t xml:space="preserve">Superintendência Estadual de Turismo </w:t>
      </w:r>
      <w:r w:rsidR="00595F4C">
        <w:rPr>
          <w:rFonts w:ascii="Arial" w:hAnsi="Arial" w:cs="Arial"/>
          <w:b/>
          <w:sz w:val="16"/>
          <w:szCs w:val="16"/>
        </w:rPr>
        <w:t>–</w:t>
      </w:r>
      <w:r w:rsidR="00595F4C" w:rsidRPr="00595F4C">
        <w:rPr>
          <w:rFonts w:ascii="Arial" w:hAnsi="Arial" w:cs="Arial"/>
          <w:b/>
          <w:sz w:val="16"/>
          <w:szCs w:val="16"/>
        </w:rPr>
        <w:t xml:space="preserve"> SETUR</w:t>
      </w:r>
      <w:r w:rsidR="00595F4C">
        <w:rPr>
          <w:rFonts w:ascii="Arial" w:hAnsi="Arial" w:cs="Arial"/>
          <w:b/>
          <w:sz w:val="16"/>
          <w:szCs w:val="16"/>
        </w:rPr>
        <w:t xml:space="preserve">, </w:t>
      </w:r>
      <w:r w:rsidRPr="00FB294D">
        <w:rPr>
          <w:rFonts w:ascii="Arial" w:hAnsi="Arial" w:cs="Arial"/>
          <w:sz w:val="16"/>
          <w:szCs w:val="16"/>
        </w:rPr>
        <w:t>conforme Anexo Único desta ata</w:t>
      </w:r>
      <w:r w:rsidRPr="00802EAB">
        <w:rPr>
          <w:rFonts w:ascii="Arial" w:hAnsi="Arial" w:cs="Arial"/>
          <w:sz w:val="16"/>
          <w:szCs w:val="16"/>
        </w:rPr>
        <w:t>, atendendo as condições</w:t>
      </w:r>
      <w:r w:rsidRPr="00CF2157">
        <w:rPr>
          <w:rFonts w:ascii="Arial" w:hAnsi="Arial" w:cs="Arial"/>
          <w:sz w:val="16"/>
          <w:szCs w:val="16"/>
        </w:rPr>
        <w:t xml:space="preserve"> previstas no instrumento convocatório e as constantes nesta Ata de Registro de Preços, sujeitando-se as partes às normas constantes da Lei nº. 8.666/93 e suas alterações, Decreto Estadual nº 1</w:t>
      </w:r>
      <w:r w:rsidR="0096128C" w:rsidRPr="00CF2157">
        <w:rPr>
          <w:rFonts w:ascii="Arial" w:hAnsi="Arial" w:cs="Arial"/>
          <w:sz w:val="16"/>
          <w:szCs w:val="16"/>
        </w:rPr>
        <w:t>8.340/13</w:t>
      </w:r>
      <w:r w:rsidRPr="00CF2157">
        <w:rPr>
          <w:rFonts w:ascii="Arial" w:hAnsi="Arial" w:cs="Arial"/>
          <w:sz w:val="16"/>
          <w:szCs w:val="16"/>
        </w:rPr>
        <w:t xml:space="preserve"> e suas alterações e em conformidade com as disposições a seguir.</w:t>
      </w:r>
    </w:p>
    <w:p w:rsidR="009D2314" w:rsidRPr="00CF2157" w:rsidRDefault="009D2314" w:rsidP="009D2314">
      <w:pPr>
        <w:ind w:right="-121"/>
        <w:jc w:val="both"/>
        <w:rPr>
          <w:rFonts w:ascii="Arial" w:hAnsi="Arial" w:cs="Arial"/>
          <w:sz w:val="16"/>
          <w:szCs w:val="16"/>
        </w:rPr>
      </w:pPr>
    </w:p>
    <w:p w:rsidR="00AA5CD4" w:rsidRPr="00CF2157" w:rsidRDefault="00AA5CD4" w:rsidP="009D2314">
      <w:pPr>
        <w:ind w:right="-121"/>
        <w:jc w:val="both"/>
        <w:rPr>
          <w:rFonts w:ascii="Arial" w:hAnsi="Arial" w:cs="Arial"/>
          <w:sz w:val="16"/>
          <w:szCs w:val="16"/>
        </w:rPr>
      </w:pPr>
    </w:p>
    <w:p w:rsidR="009D2314" w:rsidRPr="00CF2157" w:rsidRDefault="009D2314" w:rsidP="009D2314">
      <w:pPr>
        <w:jc w:val="both"/>
        <w:rPr>
          <w:rFonts w:ascii="Arial" w:hAnsi="Arial" w:cs="Arial"/>
          <w:sz w:val="16"/>
          <w:szCs w:val="16"/>
        </w:rPr>
      </w:pPr>
      <w:r w:rsidRPr="00CF2157">
        <w:rPr>
          <w:rFonts w:ascii="Arial" w:hAnsi="Arial" w:cs="Arial"/>
          <w:b/>
          <w:bCs/>
          <w:sz w:val="16"/>
          <w:szCs w:val="16"/>
        </w:rPr>
        <w:t>1. DO OBJETO</w:t>
      </w:r>
    </w:p>
    <w:p w:rsidR="009D2314" w:rsidRPr="00CF2157" w:rsidRDefault="009D2314" w:rsidP="009D2314">
      <w:pPr>
        <w:jc w:val="both"/>
        <w:rPr>
          <w:rFonts w:ascii="Arial" w:hAnsi="Arial" w:cs="Arial"/>
          <w:sz w:val="16"/>
          <w:szCs w:val="16"/>
        </w:rPr>
      </w:pPr>
    </w:p>
    <w:p w:rsidR="00802EAB" w:rsidRPr="00834E64" w:rsidRDefault="002E300A" w:rsidP="005C3886">
      <w:pPr>
        <w:jc w:val="both"/>
        <w:rPr>
          <w:rFonts w:ascii="Arial" w:hAnsi="Arial" w:cs="Arial"/>
          <w:color w:val="000000" w:themeColor="text1"/>
          <w:sz w:val="16"/>
          <w:szCs w:val="16"/>
        </w:rPr>
      </w:pPr>
      <w:r w:rsidRPr="00F20076">
        <w:rPr>
          <w:rFonts w:ascii="Arial" w:hAnsi="Arial" w:cs="Arial"/>
          <w:b/>
          <w:sz w:val="16"/>
          <w:szCs w:val="16"/>
        </w:rPr>
        <w:t>REGISTRAR O PREÇO</w:t>
      </w:r>
      <w:r w:rsidR="005C3886" w:rsidRPr="00F20076">
        <w:rPr>
          <w:rFonts w:ascii="Arial" w:hAnsi="Arial" w:cs="Arial"/>
          <w:sz w:val="16"/>
          <w:szCs w:val="16"/>
        </w:rPr>
        <w:t xml:space="preserve"> </w:t>
      </w:r>
      <w:r w:rsidR="00834E64" w:rsidRPr="00834E64">
        <w:rPr>
          <w:rFonts w:ascii="Arial" w:hAnsi="Arial" w:cs="Arial"/>
          <w:sz w:val="16"/>
          <w:szCs w:val="16"/>
        </w:rPr>
        <w:t>para futura</w:t>
      </w:r>
      <w:r w:rsidR="00595F4C">
        <w:rPr>
          <w:rFonts w:ascii="Arial" w:hAnsi="Arial" w:cs="Arial"/>
          <w:sz w:val="16"/>
          <w:szCs w:val="16"/>
        </w:rPr>
        <w:t xml:space="preserve"> </w:t>
      </w:r>
      <w:r w:rsidR="00595F4C" w:rsidRPr="00595F4C">
        <w:rPr>
          <w:rFonts w:ascii="Arial" w:hAnsi="Arial" w:cs="Arial"/>
          <w:sz w:val="16"/>
          <w:szCs w:val="16"/>
        </w:rPr>
        <w:t xml:space="preserve">contratação de empresa especializada para </w:t>
      </w:r>
      <w:r w:rsidR="00595F4C" w:rsidRPr="00595F4C">
        <w:rPr>
          <w:rFonts w:ascii="Arial" w:hAnsi="Arial" w:cs="Arial"/>
          <w:b/>
          <w:sz w:val="16"/>
          <w:szCs w:val="16"/>
        </w:rPr>
        <w:t>confecção de materiais gráfico-promocionais</w:t>
      </w:r>
      <w:r w:rsidR="00595F4C" w:rsidRPr="00595F4C">
        <w:rPr>
          <w:rFonts w:ascii="Arial" w:hAnsi="Arial" w:cs="Arial"/>
          <w:sz w:val="16"/>
          <w:szCs w:val="16"/>
        </w:rPr>
        <w:t xml:space="preserve"> (folder, cartão postal, folhetos e outros), pelo período de 12 (doze) meses, a pedido da </w:t>
      </w:r>
      <w:r w:rsidR="00595F4C" w:rsidRPr="00595F4C">
        <w:rPr>
          <w:rFonts w:ascii="Arial" w:hAnsi="Arial" w:cs="Arial"/>
          <w:b/>
          <w:sz w:val="16"/>
          <w:szCs w:val="16"/>
        </w:rPr>
        <w:t xml:space="preserve">Superintendência Estadual de Turismo </w:t>
      </w:r>
      <w:r w:rsidR="00595F4C">
        <w:rPr>
          <w:rFonts w:ascii="Arial" w:hAnsi="Arial" w:cs="Arial"/>
          <w:b/>
          <w:sz w:val="16"/>
          <w:szCs w:val="16"/>
        </w:rPr>
        <w:t>–</w:t>
      </w:r>
      <w:r w:rsidR="00595F4C" w:rsidRPr="00595F4C">
        <w:rPr>
          <w:rFonts w:ascii="Arial" w:hAnsi="Arial" w:cs="Arial"/>
          <w:b/>
          <w:sz w:val="16"/>
          <w:szCs w:val="16"/>
        </w:rPr>
        <w:t xml:space="preserve"> SETUR</w:t>
      </w:r>
      <w:r w:rsidR="00595F4C">
        <w:rPr>
          <w:rFonts w:ascii="Arial" w:hAnsi="Arial" w:cs="Arial"/>
          <w:b/>
          <w:sz w:val="16"/>
          <w:szCs w:val="16"/>
        </w:rPr>
        <w:t xml:space="preserve">. </w:t>
      </w:r>
    </w:p>
    <w:p w:rsidR="00FB294D" w:rsidRDefault="00FB294D" w:rsidP="005C3886">
      <w:pPr>
        <w:jc w:val="both"/>
        <w:rPr>
          <w:rFonts w:ascii="Arial" w:hAnsi="Arial" w:cs="Arial"/>
          <w:b/>
          <w:bCs/>
          <w:sz w:val="16"/>
          <w:szCs w:val="16"/>
        </w:rPr>
      </w:pPr>
    </w:p>
    <w:p w:rsidR="009D2314" w:rsidRPr="009A54D1" w:rsidRDefault="004553F4" w:rsidP="005C3886">
      <w:pPr>
        <w:jc w:val="both"/>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73 inciso II, “a” e “b”, da Lei 8.666/93 e alterações.</w:t>
      </w:r>
    </w:p>
    <w:p w:rsidR="008C475E" w:rsidRDefault="008C475E" w:rsidP="008C475E">
      <w:pPr>
        <w:pStyle w:val="Corpodetexto3"/>
        <w:tabs>
          <w:tab w:val="left" w:pos="900"/>
        </w:tabs>
        <w:ind w:left="360" w:right="47"/>
        <w:rPr>
          <w:rFonts w:ascii="Arial" w:hAnsi="Arial" w:cs="Arial"/>
          <w:sz w:val="16"/>
          <w:szCs w:val="16"/>
        </w:rPr>
      </w:pPr>
    </w:p>
    <w:p w:rsidR="00A91AA9" w:rsidRDefault="009E0B1D" w:rsidP="00A91AA9">
      <w:pPr>
        <w:jc w:val="both"/>
        <w:rPr>
          <w:rFonts w:ascii="Arial" w:hAnsi="Arial" w:cs="Arial"/>
          <w:sz w:val="16"/>
          <w:szCs w:val="16"/>
        </w:rPr>
      </w:pPr>
      <w:r w:rsidRPr="009E0B1D">
        <w:rPr>
          <w:rFonts w:ascii="Arial" w:hAnsi="Arial" w:cs="Arial"/>
          <w:b/>
          <w:sz w:val="16"/>
          <w:szCs w:val="16"/>
        </w:rPr>
        <w:t xml:space="preserve">6.3 </w:t>
      </w:r>
      <w:r w:rsidR="00F3309E" w:rsidRPr="009E0B1D">
        <w:rPr>
          <w:rFonts w:ascii="Arial" w:hAnsi="Arial" w:cs="Arial"/>
          <w:b/>
          <w:sz w:val="16"/>
          <w:szCs w:val="16"/>
        </w:rPr>
        <w:t xml:space="preserve">DO PRAZO E </w:t>
      </w:r>
      <w:r w:rsidR="00F3309E" w:rsidRPr="009E0B1D">
        <w:rPr>
          <w:rFonts w:ascii="Arial" w:hAnsi="Arial" w:cs="Arial"/>
          <w:b/>
          <w:bCs/>
          <w:iCs/>
          <w:sz w:val="16"/>
          <w:szCs w:val="16"/>
        </w:rPr>
        <w:t>FORMA</w:t>
      </w:r>
      <w:r w:rsidR="00F3309E" w:rsidRPr="009E0B1D">
        <w:rPr>
          <w:rFonts w:ascii="Arial" w:hAnsi="Arial" w:cs="Arial"/>
          <w:b/>
          <w:sz w:val="16"/>
          <w:szCs w:val="16"/>
        </w:rPr>
        <w:t xml:space="preserve"> DE ENTREGA</w:t>
      </w:r>
      <w:r w:rsidR="00F3309E" w:rsidRPr="00A91AA9">
        <w:rPr>
          <w:rFonts w:ascii="Arial" w:hAnsi="Arial" w:cs="Arial"/>
          <w:sz w:val="16"/>
          <w:szCs w:val="16"/>
        </w:rPr>
        <w:t>:</w:t>
      </w:r>
      <w:r w:rsidR="00F3309E" w:rsidRPr="00A91AA9">
        <w:rPr>
          <w:rFonts w:ascii="Arial" w:hAnsi="Arial" w:cs="Arial"/>
          <w:bCs/>
          <w:iCs/>
          <w:sz w:val="16"/>
          <w:szCs w:val="16"/>
        </w:rPr>
        <w:t xml:space="preserve"> </w:t>
      </w:r>
      <w:r w:rsidR="00A91AA9">
        <w:rPr>
          <w:rFonts w:ascii="Arial" w:hAnsi="Arial" w:cs="Arial"/>
          <w:bCs/>
          <w:iCs/>
          <w:sz w:val="16"/>
          <w:szCs w:val="16"/>
        </w:rPr>
        <w:t xml:space="preserve">O prazo de entrega </w:t>
      </w:r>
      <w:r w:rsidR="00A91AA9">
        <w:rPr>
          <w:rFonts w:ascii="Arial" w:hAnsi="Arial" w:cs="Arial"/>
          <w:sz w:val="16"/>
          <w:szCs w:val="16"/>
        </w:rPr>
        <w:t xml:space="preserve">será de no </w:t>
      </w:r>
      <w:r w:rsidR="00A91AA9" w:rsidRPr="00A91AA9">
        <w:rPr>
          <w:rFonts w:ascii="Arial" w:hAnsi="Arial" w:cs="Arial"/>
          <w:sz w:val="16"/>
          <w:szCs w:val="16"/>
        </w:rPr>
        <w:t xml:space="preserve">máximo </w:t>
      </w:r>
      <w:r w:rsidR="00A91AA9" w:rsidRPr="00A91AA9">
        <w:rPr>
          <w:rFonts w:ascii="Arial" w:hAnsi="Arial" w:cs="Arial"/>
          <w:b/>
          <w:sz w:val="16"/>
          <w:szCs w:val="16"/>
        </w:rPr>
        <w:t>20 (vinte) dias</w:t>
      </w:r>
      <w:r w:rsidR="00A91AA9" w:rsidRPr="00A91AA9">
        <w:rPr>
          <w:rFonts w:ascii="Arial" w:hAnsi="Arial" w:cs="Arial"/>
          <w:sz w:val="16"/>
          <w:szCs w:val="16"/>
        </w:rPr>
        <w:t xml:space="preserve"> contados a partir da autorização para a confecção e fornecimento do material.</w:t>
      </w:r>
      <w:r w:rsidR="00A91AA9" w:rsidRPr="00A91AA9">
        <w:rPr>
          <w:rFonts w:ascii="Arial" w:hAnsi="Arial" w:cs="Arial"/>
          <w:bCs/>
          <w:sz w:val="16"/>
          <w:szCs w:val="16"/>
        </w:rPr>
        <w:t xml:space="preserve"> </w:t>
      </w:r>
      <w:r w:rsidR="00A91AA9" w:rsidRPr="00A91AA9">
        <w:rPr>
          <w:rFonts w:ascii="Arial" w:hAnsi="Arial" w:cs="Arial"/>
          <w:sz w:val="16"/>
          <w:szCs w:val="16"/>
        </w:rPr>
        <w:t>Este prazo poderá ser dilatado em casos excepcionais, mediante apresentação de justificativa com concordância da Administração</w:t>
      </w:r>
      <w:r w:rsidR="00A91AA9">
        <w:rPr>
          <w:rFonts w:ascii="Arial" w:hAnsi="Arial" w:cs="Arial"/>
          <w:sz w:val="16"/>
          <w:szCs w:val="16"/>
        </w:rPr>
        <w:t xml:space="preserve">. </w:t>
      </w:r>
    </w:p>
    <w:p w:rsidR="00A91AA9" w:rsidRDefault="00A91AA9" w:rsidP="00A91AA9">
      <w:pPr>
        <w:jc w:val="both"/>
        <w:rPr>
          <w:rFonts w:ascii="Arial" w:hAnsi="Arial" w:cs="Arial"/>
          <w:sz w:val="16"/>
          <w:szCs w:val="16"/>
        </w:rPr>
      </w:pPr>
    </w:p>
    <w:p w:rsidR="00A91AA9" w:rsidRPr="00A91AA9" w:rsidRDefault="00834E64" w:rsidP="00A91AA9">
      <w:pPr>
        <w:tabs>
          <w:tab w:val="left" w:pos="426"/>
        </w:tabs>
        <w:ind w:right="17"/>
        <w:jc w:val="both"/>
        <w:rPr>
          <w:rFonts w:ascii="Arial" w:hAnsi="Arial" w:cs="Arial"/>
          <w:sz w:val="16"/>
          <w:szCs w:val="16"/>
        </w:rPr>
      </w:pPr>
      <w:r>
        <w:rPr>
          <w:rFonts w:ascii="Arial" w:hAnsi="Arial" w:cs="Arial"/>
          <w:sz w:val="16"/>
          <w:szCs w:val="16"/>
        </w:rPr>
        <w:t>6.</w:t>
      </w:r>
      <w:r w:rsidR="00A91AA9">
        <w:rPr>
          <w:rFonts w:ascii="Arial" w:hAnsi="Arial" w:cs="Arial"/>
          <w:sz w:val="16"/>
          <w:szCs w:val="16"/>
        </w:rPr>
        <w:t>4</w:t>
      </w:r>
      <w:r w:rsidR="00A0507D" w:rsidRPr="008E6AF4">
        <w:rPr>
          <w:rFonts w:ascii="Arial" w:hAnsi="Arial" w:cs="Arial"/>
          <w:sz w:val="16"/>
          <w:szCs w:val="16"/>
        </w:rPr>
        <w:t xml:space="preserve"> </w:t>
      </w:r>
      <w:r w:rsidR="00F3309E" w:rsidRPr="008E6AF4">
        <w:rPr>
          <w:rFonts w:ascii="Arial" w:hAnsi="Arial" w:cs="Arial"/>
          <w:b/>
          <w:sz w:val="16"/>
          <w:szCs w:val="16"/>
        </w:rPr>
        <w:t xml:space="preserve">DO </w:t>
      </w:r>
      <w:r w:rsidR="00F17DD3" w:rsidRPr="008E6AF4">
        <w:rPr>
          <w:rFonts w:ascii="Arial" w:hAnsi="Arial" w:cs="Arial"/>
          <w:b/>
          <w:sz w:val="16"/>
          <w:szCs w:val="16"/>
        </w:rPr>
        <w:t>LOCAL/HORÁRIOS</w:t>
      </w:r>
      <w:r w:rsidR="00F3309E" w:rsidRPr="008E6AF4">
        <w:rPr>
          <w:rFonts w:ascii="Arial" w:hAnsi="Arial" w:cs="Arial"/>
          <w:b/>
          <w:sz w:val="16"/>
          <w:szCs w:val="16"/>
        </w:rPr>
        <w:t xml:space="preserve"> DE ENTREGA</w:t>
      </w:r>
      <w:r w:rsidR="00F17DD3" w:rsidRPr="008E6AF4">
        <w:rPr>
          <w:rFonts w:ascii="Arial" w:hAnsi="Arial" w:cs="Arial"/>
          <w:sz w:val="16"/>
          <w:szCs w:val="16"/>
        </w:rPr>
        <w:t>:</w:t>
      </w:r>
      <w:r w:rsidR="00A91AA9">
        <w:rPr>
          <w:rFonts w:ascii="Arial" w:hAnsi="Arial" w:cs="Arial"/>
          <w:sz w:val="16"/>
          <w:szCs w:val="16"/>
        </w:rPr>
        <w:t xml:space="preserve"> </w:t>
      </w:r>
      <w:r w:rsidR="00A91AA9" w:rsidRPr="00A91AA9">
        <w:rPr>
          <w:rFonts w:ascii="Arial" w:hAnsi="Arial" w:cs="Arial"/>
          <w:sz w:val="16"/>
          <w:szCs w:val="16"/>
        </w:rPr>
        <w:t>O objeto desta licitação deverá ser entregue no Almoxarifado Central do Governo do Estado de Rondônia, situado à Rua Antônio Lacerda, 4138 – Bairro Industrial – Telefone 69-3216-5451</w:t>
      </w:r>
      <w:r w:rsidR="00A91AA9">
        <w:rPr>
          <w:rFonts w:ascii="Arial" w:hAnsi="Arial" w:cs="Arial"/>
          <w:sz w:val="16"/>
          <w:szCs w:val="16"/>
        </w:rPr>
        <w:t xml:space="preserve">, no município de </w:t>
      </w:r>
      <w:r w:rsidR="00A91AA9" w:rsidRPr="00A91AA9">
        <w:rPr>
          <w:rFonts w:ascii="Arial" w:hAnsi="Arial" w:cs="Arial"/>
          <w:sz w:val="16"/>
          <w:szCs w:val="16"/>
        </w:rPr>
        <w:t>Porto Velho</w:t>
      </w:r>
      <w:r w:rsidR="00A91AA9">
        <w:rPr>
          <w:rFonts w:ascii="Arial" w:hAnsi="Arial" w:cs="Arial"/>
          <w:sz w:val="16"/>
          <w:szCs w:val="16"/>
        </w:rPr>
        <w:t xml:space="preserve">/RO. Horário de funcionamento: </w:t>
      </w:r>
      <w:r w:rsidR="00A91AA9" w:rsidRPr="00A91AA9">
        <w:rPr>
          <w:rFonts w:ascii="Arial" w:hAnsi="Arial" w:cs="Arial"/>
          <w:sz w:val="16"/>
          <w:szCs w:val="16"/>
        </w:rPr>
        <w:t>segunda a sexta-feira das 07h30 às 13h30, exceto os sábados, domingos e feriados.</w:t>
      </w:r>
    </w:p>
    <w:p w:rsidR="00CD69C0" w:rsidRPr="003C03B8" w:rsidRDefault="00CD69C0" w:rsidP="00E73CF4">
      <w:pPr>
        <w:jc w:val="both"/>
        <w:rPr>
          <w:rFonts w:ascii="Arial" w:hAnsi="Arial" w:cs="Arial"/>
          <w:color w:val="FF0000"/>
          <w:sz w:val="16"/>
          <w:szCs w:val="16"/>
        </w:rPr>
      </w:pPr>
    </w:p>
    <w:p w:rsidR="009D2314" w:rsidRPr="00F3309E" w:rsidRDefault="009D2314" w:rsidP="00E73CF4">
      <w:pPr>
        <w:jc w:val="both"/>
        <w:rPr>
          <w:rFonts w:ascii="Arial" w:hAnsi="Arial" w:cs="Arial"/>
          <w:b/>
          <w:bCs/>
          <w:sz w:val="16"/>
          <w:szCs w:val="16"/>
        </w:rPr>
      </w:pPr>
      <w:r w:rsidRPr="00F3309E">
        <w:rPr>
          <w:rFonts w:ascii="Arial" w:hAnsi="Arial" w:cs="Arial"/>
          <w:sz w:val="16"/>
          <w:szCs w:val="16"/>
        </w:rPr>
        <w:t xml:space="preserve">7. </w:t>
      </w:r>
      <w:r w:rsidRPr="00F3309E">
        <w:rPr>
          <w:rFonts w:ascii="Arial" w:hAnsi="Arial" w:cs="Arial"/>
          <w:b/>
          <w:bCs/>
          <w:sz w:val="16"/>
          <w:szCs w:val="16"/>
        </w:rPr>
        <w:t xml:space="preserve"> DAS CONDIÇÕES DE PAGAMENTO </w:t>
      </w:r>
    </w:p>
    <w:p w:rsidR="009D2314" w:rsidRPr="00F3309E" w:rsidRDefault="009D2314" w:rsidP="009D2314">
      <w:pPr>
        <w:jc w:val="both"/>
        <w:rPr>
          <w:rFonts w:ascii="Arial" w:hAnsi="Arial" w:cs="Arial"/>
          <w:sz w:val="16"/>
          <w:szCs w:val="16"/>
        </w:rPr>
      </w:pPr>
    </w:p>
    <w:p w:rsidR="009D2314" w:rsidRPr="00F3309E" w:rsidRDefault="009D2314" w:rsidP="009D2314">
      <w:pPr>
        <w:numPr>
          <w:ilvl w:val="1"/>
          <w:numId w:val="20"/>
        </w:numPr>
        <w:jc w:val="both"/>
        <w:rPr>
          <w:rFonts w:ascii="Arial" w:hAnsi="Arial" w:cs="Arial"/>
          <w:sz w:val="16"/>
          <w:szCs w:val="16"/>
        </w:rPr>
      </w:pPr>
      <w:r w:rsidRPr="00F3309E">
        <w:rPr>
          <w:rFonts w:ascii="Arial" w:hAnsi="Arial" w:cs="Arial"/>
          <w:sz w:val="16"/>
          <w:szCs w:val="16"/>
        </w:rPr>
        <w:t xml:space="preserve">A empresa detentora da Ata apresentará a Gerência Financeira do Órgão requisitante </w:t>
      </w:r>
      <w:proofErr w:type="gramStart"/>
      <w:r w:rsidRPr="00F3309E">
        <w:rPr>
          <w:rFonts w:ascii="Arial" w:hAnsi="Arial" w:cs="Arial"/>
          <w:sz w:val="16"/>
          <w:szCs w:val="16"/>
        </w:rPr>
        <w:t>a</w:t>
      </w:r>
      <w:proofErr w:type="gramEnd"/>
      <w:r w:rsidRPr="00F3309E">
        <w:rPr>
          <w:rFonts w:ascii="Arial" w:hAnsi="Arial" w:cs="Arial"/>
          <w:sz w:val="16"/>
          <w:szCs w:val="16"/>
        </w:rPr>
        <w:t xml:space="preserve"> nota fiscal</w:t>
      </w:r>
      <w:r w:rsidRPr="00F3309E">
        <w:rPr>
          <w:rFonts w:ascii="Arial" w:hAnsi="Arial" w:cs="Arial"/>
          <w:b/>
          <w:bCs/>
          <w:sz w:val="16"/>
          <w:szCs w:val="16"/>
        </w:rPr>
        <w:t xml:space="preserve"> referente ao fornecimento efetuado</w:t>
      </w:r>
      <w:r w:rsidRPr="00F3309E">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lastRenderedPageBreak/>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3C03B8" w:rsidRDefault="009D2314" w:rsidP="009D2314">
      <w:pPr>
        <w:jc w:val="both"/>
        <w:rPr>
          <w:rFonts w:ascii="Arial" w:hAnsi="Arial" w:cs="Arial"/>
          <w:color w:val="FF0000"/>
          <w:sz w:val="16"/>
          <w:szCs w:val="16"/>
        </w:rPr>
      </w:pPr>
    </w:p>
    <w:p w:rsidR="009D2314" w:rsidRPr="00544C9C" w:rsidRDefault="009D2314" w:rsidP="0000738A">
      <w:pPr>
        <w:pStyle w:val="PargrafodaLista"/>
        <w:numPr>
          <w:ilvl w:val="0"/>
          <w:numId w:val="34"/>
        </w:numPr>
        <w:jc w:val="both"/>
        <w:rPr>
          <w:rFonts w:ascii="Arial" w:hAnsi="Arial" w:cs="Arial"/>
          <w:b/>
          <w:bCs/>
          <w:sz w:val="16"/>
          <w:szCs w:val="16"/>
        </w:rPr>
      </w:pPr>
      <w:r w:rsidRPr="00544C9C">
        <w:rPr>
          <w:rFonts w:ascii="Arial" w:hAnsi="Arial" w:cs="Arial"/>
          <w:b/>
          <w:bCs/>
          <w:sz w:val="16"/>
          <w:szCs w:val="16"/>
        </w:rPr>
        <w:t xml:space="preserve">- UTILIZAÇÃO DA ATA </w:t>
      </w:r>
    </w:p>
    <w:p w:rsidR="0000738A" w:rsidRPr="00544C9C" w:rsidRDefault="0000738A" w:rsidP="0000738A">
      <w:pPr>
        <w:pStyle w:val="PargrafodaLista"/>
        <w:ind w:left="450"/>
        <w:jc w:val="both"/>
        <w:rPr>
          <w:rFonts w:ascii="Arial" w:hAnsi="Arial" w:cs="Arial"/>
          <w:b/>
          <w:bCs/>
          <w:sz w:val="16"/>
          <w:szCs w:val="16"/>
        </w:rPr>
      </w:pPr>
    </w:p>
    <w:p w:rsidR="009D2314" w:rsidRPr="00544C9C" w:rsidRDefault="009D2314" w:rsidP="009D2314">
      <w:pPr>
        <w:jc w:val="both"/>
        <w:rPr>
          <w:rFonts w:ascii="Arial" w:hAnsi="Arial" w:cs="Arial"/>
          <w:sz w:val="16"/>
          <w:szCs w:val="16"/>
        </w:rPr>
      </w:pPr>
    </w:p>
    <w:p w:rsidR="00334F76" w:rsidRPr="00544C9C" w:rsidRDefault="0000738A" w:rsidP="00334F76">
      <w:pPr>
        <w:pStyle w:val="PargrafodaLista"/>
        <w:numPr>
          <w:ilvl w:val="1"/>
          <w:numId w:val="36"/>
        </w:numPr>
        <w:suppressAutoHyphens/>
        <w:spacing w:line="100" w:lineRule="atLeast"/>
        <w:ind w:right="47"/>
        <w:jc w:val="both"/>
        <w:rPr>
          <w:rFonts w:ascii="Arial" w:hAnsi="Arial" w:cs="Arial"/>
          <w:sz w:val="16"/>
          <w:szCs w:val="16"/>
        </w:rPr>
      </w:pPr>
      <w:r w:rsidRPr="00544C9C">
        <w:rPr>
          <w:rFonts w:ascii="Arial" w:hAnsi="Arial" w:cs="Arial"/>
          <w:sz w:val="16"/>
          <w:szCs w:val="16"/>
        </w:rPr>
        <w:t xml:space="preserve"> </w:t>
      </w:r>
      <w:r w:rsidR="00EF2B1B" w:rsidRPr="00544C9C">
        <w:rPr>
          <w:rFonts w:ascii="Arial" w:hAnsi="Arial" w:cs="Arial"/>
          <w:sz w:val="16"/>
          <w:szCs w:val="16"/>
        </w:rPr>
        <w:t>Nos termos do Artigo 26 do Decreto Estadual 18.340/13, e</w:t>
      </w:r>
      <w:r w:rsidR="0010657B" w:rsidRPr="00544C9C">
        <w:rPr>
          <w:rFonts w:ascii="Arial" w:hAnsi="Arial" w:cs="Arial"/>
          <w:sz w:val="16"/>
          <w:szCs w:val="16"/>
        </w:rPr>
        <w:t>sta Ata de Registro de Preços</w:t>
      </w:r>
      <w:r w:rsidR="00334F76" w:rsidRPr="00544C9C">
        <w:rPr>
          <w:rFonts w:ascii="Arial" w:hAnsi="Arial" w:cs="Arial"/>
          <w:sz w:val="16"/>
          <w:szCs w:val="16"/>
        </w:rPr>
        <w:t>, durante a sua vigência,</w:t>
      </w:r>
      <w:proofErr w:type="gramStart"/>
      <w:r w:rsidR="00334F76" w:rsidRPr="00544C9C">
        <w:rPr>
          <w:rFonts w:ascii="Arial" w:hAnsi="Arial" w:cs="Arial"/>
          <w:sz w:val="16"/>
          <w:szCs w:val="16"/>
        </w:rPr>
        <w:t xml:space="preserve"> </w:t>
      </w:r>
      <w:r w:rsidR="0010657B" w:rsidRPr="00544C9C">
        <w:rPr>
          <w:rFonts w:ascii="Arial" w:hAnsi="Arial" w:cs="Arial"/>
          <w:sz w:val="16"/>
          <w:szCs w:val="16"/>
        </w:rPr>
        <w:t xml:space="preserve"> </w:t>
      </w:r>
      <w:proofErr w:type="gramEnd"/>
      <w:r w:rsidR="0010657B" w:rsidRPr="00544C9C">
        <w:rPr>
          <w:rFonts w:ascii="Arial" w:hAnsi="Arial" w:cs="Arial"/>
          <w:sz w:val="16"/>
          <w:szCs w:val="16"/>
        </w:rPr>
        <w:t xml:space="preserve">poderá ser utilizada por qualquer órgão </w:t>
      </w:r>
      <w:r w:rsidR="00334F76" w:rsidRPr="00544C9C">
        <w:rPr>
          <w:rFonts w:ascii="Arial" w:hAnsi="Arial" w:cs="Arial"/>
          <w:sz w:val="16"/>
          <w:szCs w:val="16"/>
        </w:rPr>
        <w:t xml:space="preserve">ou entidade da </w:t>
      </w:r>
      <w:r w:rsidR="00667902" w:rsidRPr="00544C9C">
        <w:rPr>
          <w:rFonts w:ascii="Arial" w:hAnsi="Arial" w:cs="Arial"/>
          <w:sz w:val="16"/>
          <w:szCs w:val="16"/>
        </w:rPr>
        <w:t>A</w:t>
      </w:r>
      <w:r w:rsidR="00334F76" w:rsidRPr="00544C9C">
        <w:rPr>
          <w:rFonts w:ascii="Arial" w:hAnsi="Arial" w:cs="Arial"/>
          <w:sz w:val="16"/>
          <w:szCs w:val="16"/>
        </w:rPr>
        <w:t xml:space="preserve">dministração </w:t>
      </w:r>
      <w:r w:rsidR="00667902" w:rsidRPr="00544C9C">
        <w:rPr>
          <w:rFonts w:ascii="Arial" w:hAnsi="Arial" w:cs="Arial"/>
          <w:sz w:val="16"/>
          <w:szCs w:val="16"/>
        </w:rPr>
        <w:t>P</w:t>
      </w:r>
      <w:r w:rsidR="00334F76" w:rsidRPr="00544C9C">
        <w:rPr>
          <w:rFonts w:ascii="Arial" w:hAnsi="Arial" w:cs="Arial"/>
          <w:sz w:val="16"/>
          <w:szCs w:val="16"/>
        </w:rPr>
        <w:t xml:space="preserve">ública </w:t>
      </w:r>
      <w:r w:rsidR="00667902" w:rsidRPr="00544C9C">
        <w:rPr>
          <w:rFonts w:ascii="Arial" w:hAnsi="Arial" w:cs="Arial"/>
          <w:sz w:val="16"/>
          <w:szCs w:val="16"/>
        </w:rPr>
        <w:t>E</w:t>
      </w:r>
      <w:r w:rsidR="00334F76" w:rsidRPr="00544C9C">
        <w:rPr>
          <w:rFonts w:ascii="Arial" w:hAnsi="Arial" w:cs="Arial"/>
          <w:sz w:val="16"/>
          <w:szCs w:val="16"/>
        </w:rPr>
        <w:t>stadual que não tenha participado do certame licitatório, mediante anuência do órgão gerenciador.</w:t>
      </w:r>
    </w:p>
    <w:p w:rsidR="006C44FC" w:rsidRPr="00544C9C" w:rsidRDefault="006C44FC" w:rsidP="006C44FC">
      <w:pPr>
        <w:pStyle w:val="PargrafodaLista"/>
        <w:suppressAutoHyphens/>
        <w:spacing w:line="100" w:lineRule="atLeast"/>
        <w:ind w:left="360" w:right="47"/>
        <w:jc w:val="both"/>
        <w:rPr>
          <w:rFonts w:ascii="Arial" w:hAnsi="Arial" w:cs="Arial"/>
          <w:sz w:val="16"/>
          <w:szCs w:val="16"/>
        </w:rPr>
      </w:pPr>
    </w:p>
    <w:p w:rsidR="00334F76" w:rsidRPr="00544C9C" w:rsidRDefault="0000738A" w:rsidP="00334F76">
      <w:pPr>
        <w:pStyle w:val="PargrafodaLista"/>
        <w:numPr>
          <w:ilvl w:val="1"/>
          <w:numId w:val="36"/>
        </w:numPr>
        <w:suppressAutoHyphens/>
        <w:spacing w:line="100" w:lineRule="atLeast"/>
        <w:ind w:right="47"/>
        <w:jc w:val="both"/>
        <w:rPr>
          <w:rFonts w:ascii="Arial" w:hAnsi="Arial" w:cs="Arial"/>
          <w:sz w:val="16"/>
          <w:szCs w:val="16"/>
        </w:rPr>
      </w:pPr>
      <w:r w:rsidRPr="00544C9C">
        <w:rPr>
          <w:rFonts w:ascii="Arial" w:hAnsi="Arial" w:cs="Arial"/>
          <w:sz w:val="16"/>
          <w:szCs w:val="16"/>
        </w:rPr>
        <w:t xml:space="preserve"> </w:t>
      </w:r>
      <w:r w:rsidR="00334F76" w:rsidRPr="00544C9C">
        <w:rPr>
          <w:rFonts w:ascii="Arial" w:hAnsi="Arial" w:cs="Arial"/>
          <w:sz w:val="16"/>
          <w:szCs w:val="16"/>
        </w:rPr>
        <w:t xml:space="preserve">É facultada aos órgãos s ou entidades municipais, distritais ou estaduais a adesão </w:t>
      </w:r>
      <w:proofErr w:type="gramStart"/>
      <w:r w:rsidR="00334F76" w:rsidRPr="00544C9C">
        <w:rPr>
          <w:rFonts w:ascii="Arial" w:hAnsi="Arial" w:cs="Arial"/>
          <w:sz w:val="16"/>
          <w:szCs w:val="16"/>
        </w:rPr>
        <w:t>a</w:t>
      </w:r>
      <w:proofErr w:type="gramEnd"/>
      <w:r w:rsidR="00334F76" w:rsidRPr="00544C9C">
        <w:rPr>
          <w:rFonts w:ascii="Arial" w:hAnsi="Arial" w:cs="Arial"/>
          <w:sz w:val="16"/>
          <w:szCs w:val="16"/>
        </w:rPr>
        <w:t xml:space="preserve"> ata de registro de preços da Administração Pública Estadual.</w:t>
      </w:r>
    </w:p>
    <w:p w:rsidR="0000738A" w:rsidRPr="00544C9C" w:rsidRDefault="0000738A" w:rsidP="0000738A">
      <w:pPr>
        <w:pStyle w:val="PargrafodaLista"/>
        <w:rPr>
          <w:rFonts w:ascii="Arial" w:hAnsi="Arial" w:cs="Arial"/>
          <w:sz w:val="16"/>
          <w:szCs w:val="16"/>
        </w:rPr>
      </w:pPr>
    </w:p>
    <w:p w:rsidR="0010657B" w:rsidRPr="00544C9C" w:rsidRDefault="0010657B" w:rsidP="0000738A">
      <w:pPr>
        <w:pStyle w:val="PargrafodaLista"/>
        <w:numPr>
          <w:ilvl w:val="1"/>
          <w:numId w:val="36"/>
        </w:numPr>
        <w:suppressAutoHyphens/>
        <w:spacing w:line="100" w:lineRule="atLeast"/>
        <w:ind w:right="47"/>
        <w:jc w:val="both"/>
        <w:rPr>
          <w:rFonts w:ascii="Arial" w:hAnsi="Arial" w:cs="Arial"/>
          <w:sz w:val="16"/>
          <w:szCs w:val="16"/>
        </w:rPr>
      </w:pPr>
      <w:r w:rsidRPr="00544C9C">
        <w:rPr>
          <w:rFonts w:ascii="Arial" w:hAnsi="Arial" w:cs="Arial"/>
          <w:sz w:val="16"/>
          <w:szCs w:val="16"/>
        </w:rPr>
        <w:t>Caberá ao fornecedor beneficiário da Ata de Registro de Preços, observadas as condições nela estabelecidas, optar pela aceitação ou não do fornecimento</w:t>
      </w:r>
      <w:r w:rsidR="00334F76" w:rsidRPr="00544C9C">
        <w:rPr>
          <w:rFonts w:ascii="Arial" w:hAnsi="Arial" w:cs="Arial"/>
          <w:sz w:val="16"/>
          <w:szCs w:val="16"/>
        </w:rPr>
        <w:t xml:space="preserve"> decorrente da adesão, desde que não prejudique as obrigações presentes e futuras da ata, assumidas com o órgão gerenciador e órgãos participantes. </w:t>
      </w:r>
    </w:p>
    <w:p w:rsidR="0000738A" w:rsidRPr="00544C9C" w:rsidRDefault="0000738A" w:rsidP="0000738A">
      <w:pPr>
        <w:pStyle w:val="PargrafodaLista"/>
        <w:rPr>
          <w:rFonts w:ascii="Arial" w:hAnsi="Arial" w:cs="Arial"/>
          <w:sz w:val="16"/>
          <w:szCs w:val="16"/>
        </w:rPr>
      </w:pPr>
    </w:p>
    <w:p w:rsidR="00334F76" w:rsidRPr="00544C9C" w:rsidRDefault="0000738A" w:rsidP="0000738A">
      <w:pPr>
        <w:pStyle w:val="PargrafodaLista"/>
        <w:numPr>
          <w:ilvl w:val="1"/>
          <w:numId w:val="36"/>
        </w:numPr>
        <w:suppressAutoHyphens/>
        <w:spacing w:line="100" w:lineRule="atLeast"/>
        <w:ind w:right="47"/>
        <w:jc w:val="both"/>
        <w:rPr>
          <w:rFonts w:ascii="Arial" w:hAnsi="Arial" w:cs="Arial"/>
          <w:sz w:val="16"/>
          <w:szCs w:val="16"/>
        </w:rPr>
      </w:pPr>
      <w:r w:rsidRPr="00544C9C">
        <w:rPr>
          <w:rFonts w:ascii="Arial" w:hAnsi="Arial" w:cs="Arial"/>
          <w:sz w:val="16"/>
          <w:szCs w:val="16"/>
        </w:rPr>
        <w:t xml:space="preserve"> </w:t>
      </w:r>
      <w:r w:rsidR="00334F76" w:rsidRPr="00544C9C">
        <w:rPr>
          <w:rFonts w:ascii="Arial" w:hAnsi="Arial" w:cs="Arial"/>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544C9C" w:rsidRDefault="0000738A" w:rsidP="0000738A">
      <w:pPr>
        <w:pStyle w:val="PargrafodaLista"/>
        <w:rPr>
          <w:rFonts w:ascii="Arial" w:hAnsi="Arial" w:cs="Arial"/>
          <w:sz w:val="16"/>
          <w:szCs w:val="16"/>
        </w:rPr>
      </w:pPr>
    </w:p>
    <w:p w:rsidR="00334F76" w:rsidRPr="00544C9C" w:rsidRDefault="0000738A" w:rsidP="0000738A">
      <w:pPr>
        <w:pStyle w:val="PargrafodaLista"/>
        <w:numPr>
          <w:ilvl w:val="1"/>
          <w:numId w:val="36"/>
        </w:numPr>
        <w:suppressAutoHyphens/>
        <w:spacing w:line="100" w:lineRule="atLeast"/>
        <w:ind w:right="47"/>
        <w:jc w:val="both"/>
        <w:rPr>
          <w:rFonts w:ascii="Arial" w:hAnsi="Arial" w:cs="Arial"/>
          <w:sz w:val="16"/>
          <w:szCs w:val="16"/>
        </w:rPr>
      </w:pPr>
      <w:r w:rsidRPr="00544C9C">
        <w:rPr>
          <w:rFonts w:ascii="Arial" w:hAnsi="Arial" w:cs="Arial"/>
          <w:sz w:val="16"/>
          <w:szCs w:val="16"/>
        </w:rPr>
        <w:t xml:space="preserve"> </w:t>
      </w:r>
      <w:r w:rsidR="00334F76" w:rsidRPr="00544C9C">
        <w:rPr>
          <w:rFonts w:ascii="Arial" w:hAnsi="Arial" w:cs="Arial"/>
          <w:sz w:val="16"/>
          <w:szCs w:val="16"/>
        </w:rPr>
        <w:t>As adesões à ata de registro de preços não poder</w:t>
      </w:r>
      <w:r w:rsidR="00790B20" w:rsidRPr="00544C9C">
        <w:rPr>
          <w:rFonts w:ascii="Arial" w:hAnsi="Arial" w:cs="Arial"/>
          <w:sz w:val="16"/>
          <w:szCs w:val="16"/>
        </w:rPr>
        <w:t>ão</w:t>
      </w:r>
      <w:r w:rsidR="00334F76" w:rsidRPr="00544C9C">
        <w:rPr>
          <w:rFonts w:ascii="Arial" w:hAnsi="Arial" w:cs="Arial"/>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544C9C" w:rsidRDefault="0010657B" w:rsidP="0010657B">
      <w:pPr>
        <w:pStyle w:val="PargrafodaLista1"/>
        <w:rPr>
          <w:rFonts w:ascii="Arial" w:hAnsi="Arial" w:cs="Arial"/>
          <w:sz w:val="16"/>
          <w:szCs w:val="16"/>
        </w:rPr>
      </w:pPr>
    </w:p>
    <w:p w:rsidR="0010657B" w:rsidRPr="00544C9C" w:rsidRDefault="005E2FA0" w:rsidP="005E2FA0">
      <w:pPr>
        <w:pStyle w:val="PargrafodaLista"/>
        <w:numPr>
          <w:ilvl w:val="1"/>
          <w:numId w:val="36"/>
        </w:numPr>
        <w:jc w:val="both"/>
        <w:rPr>
          <w:rFonts w:ascii="Arial" w:hAnsi="Arial" w:cs="Arial"/>
          <w:sz w:val="16"/>
          <w:szCs w:val="16"/>
        </w:rPr>
      </w:pPr>
      <w:r w:rsidRPr="00544C9C">
        <w:rPr>
          <w:rFonts w:ascii="Arial" w:hAnsi="Arial" w:cs="Arial"/>
          <w:bCs/>
          <w:sz w:val="16"/>
          <w:szCs w:val="16"/>
        </w:rPr>
        <w:t xml:space="preserve"> </w:t>
      </w:r>
      <w:proofErr w:type="gramStart"/>
      <w:r w:rsidR="0010657B" w:rsidRPr="00544C9C">
        <w:rPr>
          <w:rFonts w:ascii="Arial" w:hAnsi="Arial" w:cs="Arial"/>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00738A" w:rsidRPr="009A54D1" w:rsidRDefault="0000738A"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CC5461" w:rsidRPr="00A74766" w:rsidRDefault="00CC5461" w:rsidP="00CC5461">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DE495D">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DE495D">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00738A" w:rsidRPr="00544C9C" w:rsidRDefault="0000738A" w:rsidP="002C214A">
      <w:pPr>
        <w:pStyle w:val="Corpodetexto3"/>
        <w:tabs>
          <w:tab w:val="left" w:pos="900"/>
        </w:tabs>
        <w:ind w:left="426" w:right="47" w:hanging="426"/>
        <w:rPr>
          <w:rFonts w:ascii="Arial" w:hAnsi="Arial" w:cs="Arial"/>
          <w:b/>
          <w:sz w:val="16"/>
          <w:szCs w:val="16"/>
        </w:rPr>
      </w:pPr>
    </w:p>
    <w:p w:rsidR="00A0507D" w:rsidRPr="00544C9C" w:rsidRDefault="00595F4C" w:rsidP="001D515A">
      <w:pPr>
        <w:rPr>
          <w:rFonts w:ascii="Arial" w:hAnsi="Arial" w:cs="Arial"/>
          <w:b/>
          <w:sz w:val="16"/>
          <w:szCs w:val="16"/>
        </w:rPr>
      </w:pPr>
      <w:r w:rsidRPr="00595F4C">
        <w:rPr>
          <w:rFonts w:ascii="Arial" w:hAnsi="Arial" w:cs="Arial"/>
          <w:b/>
          <w:sz w:val="16"/>
          <w:szCs w:val="16"/>
        </w:rPr>
        <w:t xml:space="preserve">SETUR </w:t>
      </w:r>
      <w:r>
        <w:rPr>
          <w:rFonts w:ascii="Arial" w:hAnsi="Arial" w:cs="Arial"/>
          <w:b/>
          <w:sz w:val="16"/>
          <w:szCs w:val="16"/>
        </w:rPr>
        <w:t xml:space="preserve">- </w:t>
      </w:r>
      <w:r w:rsidRPr="00595F4C">
        <w:rPr>
          <w:rFonts w:ascii="Arial" w:hAnsi="Arial" w:cs="Arial"/>
          <w:b/>
          <w:sz w:val="16"/>
          <w:szCs w:val="16"/>
        </w:rPr>
        <w:t>SUPERINTENDÊNCIA ESTADUAL DE TURISMO</w:t>
      </w:r>
      <w:proofErr w:type="gramStart"/>
      <w:r w:rsidRPr="00595F4C">
        <w:rPr>
          <w:rFonts w:ascii="Arial" w:hAnsi="Arial" w:cs="Arial"/>
          <w:b/>
          <w:sz w:val="16"/>
          <w:szCs w:val="16"/>
        </w:rPr>
        <w:t xml:space="preserve">  </w:t>
      </w:r>
    </w:p>
    <w:p w:rsidR="008B73AE" w:rsidRPr="00544C9C" w:rsidRDefault="008B73AE" w:rsidP="001D515A">
      <w:pPr>
        <w:rPr>
          <w:rFonts w:ascii="Arial" w:hAnsi="Arial"/>
          <w:b/>
          <w:sz w:val="16"/>
          <w:szCs w:val="16"/>
        </w:rPr>
      </w:pPr>
      <w:proofErr w:type="gramEnd"/>
    </w:p>
    <w:p w:rsidR="00462AAB" w:rsidRPr="00544C9C" w:rsidRDefault="00462AAB" w:rsidP="00FE3739">
      <w:pPr>
        <w:jc w:val="both"/>
        <w:rPr>
          <w:rFonts w:ascii="Arial" w:hAnsi="Arial" w:cs="Arial"/>
          <w:b/>
          <w:sz w:val="16"/>
          <w:szCs w:val="16"/>
        </w:rPr>
      </w:pPr>
    </w:p>
    <w:p w:rsidR="00CC5461" w:rsidRPr="00A74766" w:rsidRDefault="00DE495D" w:rsidP="00CC5461">
      <w:pPr>
        <w:jc w:val="both"/>
        <w:rPr>
          <w:rFonts w:ascii="Arial" w:hAnsi="Arial" w:cs="Arial"/>
          <w:b/>
          <w:bCs/>
          <w:color w:val="000000"/>
          <w:sz w:val="16"/>
          <w:szCs w:val="16"/>
        </w:rPr>
      </w:pPr>
      <w:r>
        <w:rPr>
          <w:rFonts w:ascii="Arial" w:hAnsi="Arial" w:cs="Arial"/>
          <w:b/>
          <w:bCs/>
          <w:color w:val="000000"/>
          <w:sz w:val="16"/>
          <w:szCs w:val="16"/>
        </w:rPr>
        <w:t>15</w:t>
      </w:r>
      <w:r w:rsidR="00CC5461" w:rsidRPr="00A74766">
        <w:rPr>
          <w:rFonts w:ascii="Arial" w:hAnsi="Arial" w:cs="Arial"/>
          <w:b/>
          <w:bCs/>
          <w:color w:val="000000"/>
          <w:sz w:val="16"/>
          <w:szCs w:val="16"/>
        </w:rPr>
        <w:t xml:space="preserve">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CC5461" w:rsidP="00CC5461">
      <w:pPr>
        <w:jc w:val="both"/>
        <w:rPr>
          <w:rFonts w:ascii="Arial" w:hAnsi="Arial" w:cs="Arial"/>
          <w:color w:val="000000"/>
          <w:sz w:val="16"/>
          <w:szCs w:val="16"/>
        </w:rPr>
      </w:pPr>
      <w:r w:rsidRPr="009A54D1">
        <w:rPr>
          <w:rFonts w:ascii="Arial" w:hAnsi="Arial" w:cs="Arial"/>
          <w:color w:val="000000"/>
          <w:sz w:val="16"/>
          <w:szCs w:val="16"/>
        </w:rPr>
        <w:t>1</w:t>
      </w:r>
      <w:r w:rsidR="00DE495D">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E495D">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efeito de compromisso nas condições</w:t>
      </w:r>
      <w:proofErr w:type="gramStart"/>
      <w:r w:rsidRPr="005B19FC">
        <w:rPr>
          <w:rFonts w:ascii="Arial" w:hAnsi="Arial" w:cs="Arial"/>
          <w:color w:val="000000"/>
          <w:sz w:val="16"/>
          <w:szCs w:val="16"/>
        </w:rPr>
        <w:t xml:space="preserve">  </w:t>
      </w:r>
      <w:proofErr w:type="gramEnd"/>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E495D">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E495D">
        <w:rPr>
          <w:rFonts w:ascii="Arial" w:hAnsi="Arial" w:cs="Arial"/>
          <w:color w:val="000000"/>
          <w:sz w:val="16"/>
          <w:szCs w:val="16"/>
        </w:rPr>
        <w:t>5</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2B37D9" w:rsidRDefault="002B37D9" w:rsidP="009D2314">
      <w:pPr>
        <w:ind w:right="47"/>
        <w:jc w:val="both"/>
        <w:rPr>
          <w:rFonts w:ascii="Arial" w:hAnsi="Arial" w:cs="Arial"/>
          <w:b/>
          <w:bCs/>
          <w:color w:val="000000"/>
          <w:sz w:val="16"/>
          <w:szCs w:val="16"/>
        </w:rPr>
      </w:pPr>
    </w:p>
    <w:p w:rsidR="00544C9C" w:rsidRDefault="00544C9C" w:rsidP="009D2314">
      <w:pPr>
        <w:ind w:right="47"/>
        <w:jc w:val="both"/>
        <w:rPr>
          <w:rFonts w:ascii="Arial" w:hAnsi="Arial" w:cs="Arial"/>
          <w:b/>
          <w:bCs/>
          <w:color w:val="000000"/>
          <w:sz w:val="16"/>
          <w:szCs w:val="16"/>
        </w:rPr>
      </w:pPr>
    </w:p>
    <w:p w:rsidR="00544C9C" w:rsidRDefault="00544C9C" w:rsidP="009D2314">
      <w:pPr>
        <w:ind w:right="47"/>
        <w:jc w:val="both"/>
        <w:rPr>
          <w:rFonts w:ascii="Arial" w:hAnsi="Arial" w:cs="Arial"/>
          <w:b/>
          <w:bCs/>
          <w:color w:val="000000"/>
          <w:sz w:val="16"/>
          <w:szCs w:val="16"/>
        </w:rPr>
      </w:pPr>
    </w:p>
    <w:p w:rsidR="00834E64" w:rsidRDefault="00834E64" w:rsidP="009D2314">
      <w:pPr>
        <w:ind w:right="47"/>
        <w:jc w:val="both"/>
        <w:rPr>
          <w:rFonts w:ascii="Arial" w:hAnsi="Arial" w:cs="Arial"/>
          <w:b/>
          <w:bCs/>
          <w:color w:val="000000"/>
          <w:sz w:val="16"/>
          <w:szCs w:val="16"/>
        </w:rPr>
      </w:pPr>
    </w:p>
    <w:p w:rsidR="00834E64" w:rsidRDefault="00834E64" w:rsidP="009D2314">
      <w:pPr>
        <w:ind w:right="47"/>
        <w:jc w:val="both"/>
        <w:rPr>
          <w:rFonts w:ascii="Arial" w:hAnsi="Arial" w:cs="Arial"/>
          <w:b/>
          <w:bCs/>
          <w:color w:val="000000"/>
          <w:sz w:val="16"/>
          <w:szCs w:val="16"/>
        </w:rPr>
      </w:pPr>
    </w:p>
    <w:p w:rsidR="00834E64" w:rsidRPr="009A54D1" w:rsidRDefault="00834E64" w:rsidP="009D2314">
      <w:pPr>
        <w:ind w:right="47"/>
        <w:jc w:val="both"/>
        <w:rPr>
          <w:rFonts w:ascii="Arial" w:hAnsi="Arial" w:cs="Arial"/>
          <w:b/>
          <w:bCs/>
          <w:color w:val="000000"/>
          <w:sz w:val="16"/>
          <w:szCs w:val="16"/>
        </w:rPr>
      </w:pPr>
    </w:p>
    <w:p w:rsidR="00E746DF" w:rsidRPr="009A54D1" w:rsidRDefault="0080392B" w:rsidP="00CC5461">
      <w:pPr>
        <w:ind w:right="47"/>
        <w:jc w:val="center"/>
        <w:rPr>
          <w:rFonts w:ascii="Arial" w:hAnsi="Arial" w:cs="Arial"/>
          <w:b/>
          <w:bCs/>
          <w:color w:val="000000"/>
          <w:sz w:val="16"/>
          <w:szCs w:val="16"/>
        </w:rPr>
      </w:pPr>
      <w:r>
        <w:rPr>
          <w:rFonts w:ascii="Arial" w:hAnsi="Arial" w:cs="Arial"/>
          <w:b/>
          <w:bCs/>
          <w:color w:val="000000"/>
          <w:sz w:val="16"/>
          <w:szCs w:val="16"/>
        </w:rPr>
        <w:t xml:space="preserve">    </w:t>
      </w:r>
      <w:r w:rsidR="00E746DF"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57B35">
        <w:rPr>
          <w:rFonts w:ascii="Arial" w:hAnsi="Arial" w:cs="Arial"/>
          <w:b/>
          <w:bCs/>
          <w:color w:val="000000"/>
          <w:sz w:val="16"/>
          <w:szCs w:val="16"/>
        </w:rPr>
        <w:t>GENEAN PRESTES DOS SANTOS</w:t>
      </w:r>
    </w:p>
    <w:p w:rsidR="004C43D9" w:rsidRPr="009A54D1" w:rsidRDefault="00E746DF" w:rsidP="00CC5461">
      <w:pPr>
        <w:ind w:right="47"/>
        <w:jc w:val="center"/>
        <w:rPr>
          <w:rFonts w:ascii="Arial" w:hAnsi="Arial" w:cs="Arial"/>
          <w:bCs/>
          <w:color w:val="000000"/>
          <w:sz w:val="16"/>
          <w:szCs w:val="16"/>
        </w:rPr>
      </w:pPr>
      <w:r w:rsidRPr="009A54D1">
        <w:rPr>
          <w:rFonts w:ascii="Arial" w:hAnsi="Arial" w:cs="Arial"/>
          <w:bCs/>
          <w:color w:val="000000"/>
          <w:sz w:val="16"/>
          <w:szCs w:val="16"/>
        </w:rPr>
        <w:t>Superintendente Estadual de Compras e Licitações                                                                  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Pr="009A54D1" w:rsidRDefault="0080392B" w:rsidP="009D2314">
      <w:pPr>
        <w:ind w:right="47"/>
        <w:jc w:val="both"/>
        <w:rPr>
          <w:rFonts w:ascii="Arial" w:hAnsi="Arial" w:cs="Arial"/>
          <w:color w:val="000000"/>
          <w:sz w:val="16"/>
          <w:szCs w:val="16"/>
        </w:rPr>
      </w:pPr>
      <w:r>
        <w:rPr>
          <w:rFonts w:ascii="Arial" w:hAnsi="Arial" w:cs="Arial"/>
          <w:color w:val="000000"/>
          <w:sz w:val="16"/>
          <w:szCs w:val="16"/>
        </w:rPr>
        <w:t xml:space="preserve">  </w:t>
      </w: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8C475E" w:rsidRDefault="008C475E" w:rsidP="00526790">
      <w:pPr>
        <w:ind w:right="47"/>
        <w:jc w:val="both"/>
        <w:rPr>
          <w:rFonts w:ascii="Arial" w:hAnsi="Arial" w:cs="Arial"/>
          <w:b/>
          <w:bCs/>
          <w:color w:val="000000"/>
          <w:sz w:val="16"/>
          <w:szCs w:val="16"/>
        </w:rPr>
      </w:pPr>
    </w:p>
    <w:p w:rsidR="0080392B" w:rsidRPr="008C475E" w:rsidRDefault="00C42EA8" w:rsidP="00526790">
      <w:pPr>
        <w:ind w:right="47"/>
        <w:jc w:val="both"/>
        <w:rPr>
          <w:rFonts w:ascii="Arial" w:hAnsi="Arial" w:cs="Arial"/>
          <w:b/>
          <w:bCs/>
          <w:color w:val="000000"/>
          <w:sz w:val="10"/>
          <w:szCs w:val="10"/>
        </w:rPr>
      </w:pPr>
      <w:r>
        <w:rPr>
          <w:rFonts w:ascii="Arial" w:hAnsi="Arial" w:cs="Arial"/>
          <w:b/>
          <w:bCs/>
          <w:color w:val="000000"/>
          <w:sz w:val="10"/>
          <w:szCs w:val="10"/>
        </w:rPr>
        <w:t>AMAL</w:t>
      </w:r>
    </w:p>
    <w:sectPr w:rsidR="0080392B" w:rsidRPr="008C475E"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6AF4" w:rsidRDefault="008E6AF4">
      <w:r>
        <w:separator/>
      </w:r>
    </w:p>
  </w:endnote>
  <w:endnote w:type="continuationSeparator" w:id="0">
    <w:p w:rsidR="008E6AF4" w:rsidRDefault="008E6A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6AF4" w:rsidRDefault="008E6AF4">
      <w:r>
        <w:separator/>
      </w:r>
    </w:p>
  </w:footnote>
  <w:footnote w:type="continuationSeparator" w:id="0">
    <w:p w:rsidR="008E6AF4" w:rsidRDefault="008E6AF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6AF4" w:rsidRDefault="008E6AF4">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49A555E"/>
    <w:multiLevelType w:val="hybridMultilevel"/>
    <w:tmpl w:val="4204F90A"/>
    <w:lvl w:ilvl="0" w:tplc="9752C032">
      <w:start w:val="1"/>
      <w:numFmt w:val="lowerLetter"/>
      <w:lvlText w:val="%1)"/>
      <w:lvlJc w:val="left"/>
      <w:pPr>
        <w:ind w:left="786" w:hanging="360"/>
      </w:pPr>
      <w:rPr>
        <w:rFonts w:hint="default"/>
        <w:b w:val="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3">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7">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9">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7">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9">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1">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2">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3">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4">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6">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7">
    <w:nsid w:val="763C2383"/>
    <w:multiLevelType w:val="hybridMultilevel"/>
    <w:tmpl w:val="0B0E937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8">
    <w:nsid w:val="77124046"/>
    <w:multiLevelType w:val="multilevel"/>
    <w:tmpl w:val="0CD242A8"/>
    <w:lvl w:ilvl="0">
      <w:start w:val="6"/>
      <w:numFmt w:val="decimal"/>
      <w:lvlText w:val="%1"/>
      <w:lvlJc w:val="left"/>
      <w:pPr>
        <w:ind w:left="360" w:hanging="360"/>
      </w:pPr>
      <w:rPr>
        <w:rFonts w:hint="default"/>
        <w:b/>
        <w:color w:val="auto"/>
      </w:rPr>
    </w:lvl>
    <w:lvl w:ilvl="1">
      <w:start w:val="3"/>
      <w:numFmt w:val="decimal"/>
      <w:lvlText w:val="%1.%2"/>
      <w:lvlJc w:val="left"/>
      <w:pPr>
        <w:ind w:left="360" w:hanging="360"/>
      </w:pPr>
      <w:rPr>
        <w:rFonts w:hint="default"/>
        <w:b/>
        <w:color w:val="auto"/>
      </w:rPr>
    </w:lvl>
    <w:lvl w:ilvl="2">
      <w:start w:val="1"/>
      <w:numFmt w:val="decimal"/>
      <w:lvlText w:val="%1.%2.%3"/>
      <w:lvlJc w:val="left"/>
      <w:pPr>
        <w:ind w:left="360" w:hanging="36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720" w:hanging="72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080" w:hanging="1080"/>
      </w:pPr>
      <w:rPr>
        <w:rFonts w:hint="default"/>
        <w:b/>
        <w:color w:val="auto"/>
      </w:rPr>
    </w:lvl>
    <w:lvl w:ilvl="7">
      <w:start w:val="1"/>
      <w:numFmt w:val="decimal"/>
      <w:lvlText w:val="%1.%2.%3.%4.%5.%6.%7.%8"/>
      <w:lvlJc w:val="left"/>
      <w:pPr>
        <w:ind w:left="1080" w:hanging="1080"/>
      </w:pPr>
      <w:rPr>
        <w:rFonts w:hint="default"/>
        <w:b/>
        <w:color w:val="auto"/>
      </w:rPr>
    </w:lvl>
    <w:lvl w:ilvl="8">
      <w:start w:val="1"/>
      <w:numFmt w:val="decimal"/>
      <w:lvlText w:val="%1.%2.%3.%4.%5.%6.%7.%8.%9"/>
      <w:lvlJc w:val="left"/>
      <w:pPr>
        <w:ind w:left="1440" w:hanging="1440"/>
      </w:pPr>
      <w:rPr>
        <w:rFonts w:hint="default"/>
        <w:b/>
        <w:color w:val="auto"/>
      </w:rPr>
    </w:lvl>
  </w:abstractNum>
  <w:abstractNum w:abstractNumId="49">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6"/>
  </w:num>
  <w:num w:numId="2">
    <w:abstractNumId w:val="31"/>
  </w:num>
  <w:num w:numId="3">
    <w:abstractNumId w:val="24"/>
  </w:num>
  <w:num w:numId="4">
    <w:abstractNumId w:val="28"/>
  </w:num>
  <w:num w:numId="5">
    <w:abstractNumId w:val="44"/>
  </w:num>
  <w:num w:numId="6">
    <w:abstractNumId w:val="6"/>
  </w:num>
  <w:num w:numId="7">
    <w:abstractNumId w:val="26"/>
  </w:num>
  <w:num w:numId="8">
    <w:abstractNumId w:val="19"/>
  </w:num>
  <w:num w:numId="9">
    <w:abstractNumId w:val="37"/>
  </w:num>
  <w:num w:numId="10">
    <w:abstractNumId w:val="33"/>
  </w:num>
  <w:num w:numId="11">
    <w:abstractNumId w:val="39"/>
  </w:num>
  <w:num w:numId="12">
    <w:abstractNumId w:val="15"/>
  </w:num>
  <w:num w:numId="13">
    <w:abstractNumId w:val="32"/>
  </w:num>
  <w:num w:numId="14">
    <w:abstractNumId w:val="13"/>
  </w:num>
  <w:num w:numId="15">
    <w:abstractNumId w:val="41"/>
  </w:num>
  <w:num w:numId="16">
    <w:abstractNumId w:val="49"/>
  </w:num>
  <w:num w:numId="17">
    <w:abstractNumId w:val="35"/>
  </w:num>
  <w:num w:numId="18">
    <w:abstractNumId w:val="30"/>
  </w:num>
  <w:num w:numId="19">
    <w:abstractNumId w:val="18"/>
  </w:num>
  <w:num w:numId="20">
    <w:abstractNumId w:val="5"/>
  </w:num>
  <w:num w:numId="21">
    <w:abstractNumId w:val="4"/>
  </w:num>
  <w:num w:numId="22">
    <w:abstractNumId w:val="1"/>
  </w:num>
  <w:num w:numId="23">
    <w:abstractNumId w:val="10"/>
  </w:num>
  <w:num w:numId="24">
    <w:abstractNumId w:val="7"/>
  </w:num>
  <w:num w:numId="25">
    <w:abstractNumId w:val="22"/>
  </w:num>
  <w:num w:numId="26">
    <w:abstractNumId w:val="11"/>
  </w:num>
  <w:num w:numId="27">
    <w:abstractNumId w:val="27"/>
  </w:num>
  <w:num w:numId="28">
    <w:abstractNumId w:val="43"/>
  </w:num>
  <w:num w:numId="29">
    <w:abstractNumId w:val="23"/>
  </w:num>
  <w:num w:numId="30">
    <w:abstractNumId w:val="14"/>
  </w:num>
  <w:num w:numId="31">
    <w:abstractNumId w:val="9"/>
  </w:num>
  <w:num w:numId="32">
    <w:abstractNumId w:val="0"/>
  </w:num>
  <w:num w:numId="33">
    <w:abstractNumId w:val="25"/>
  </w:num>
  <w:num w:numId="34">
    <w:abstractNumId w:val="20"/>
  </w:num>
  <w:num w:numId="35">
    <w:abstractNumId w:val="42"/>
  </w:num>
  <w:num w:numId="36">
    <w:abstractNumId w:val="16"/>
  </w:num>
  <w:num w:numId="37">
    <w:abstractNumId w:val="21"/>
  </w:num>
  <w:num w:numId="38">
    <w:abstractNumId w:val="17"/>
  </w:num>
  <w:num w:numId="39">
    <w:abstractNumId w:val="38"/>
  </w:num>
  <w:num w:numId="40">
    <w:abstractNumId w:val="2"/>
  </w:num>
  <w:num w:numId="41">
    <w:abstractNumId w:val="34"/>
  </w:num>
  <w:num w:numId="42">
    <w:abstractNumId w:val="36"/>
  </w:num>
  <w:num w:numId="43">
    <w:abstractNumId w:val="45"/>
  </w:num>
  <w:num w:numId="44">
    <w:abstractNumId w:val="40"/>
  </w:num>
  <w:num w:numId="45">
    <w:abstractNumId w:val="29"/>
  </w:num>
  <w:num w:numId="46">
    <w:abstractNumId w:val="8"/>
  </w:num>
  <w:num w:numId="47">
    <w:abstractNumId w:val="3"/>
  </w:num>
  <w:num w:numId="48">
    <w:abstractNumId w:val="12"/>
  </w:num>
  <w:num w:numId="49">
    <w:abstractNumId w:val="48"/>
  </w:num>
  <w:num w:numId="50">
    <w:abstractNumId w:val="4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233CF"/>
    <w:rsid w:val="0002491F"/>
    <w:rsid w:val="00033840"/>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D7A9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4AF4"/>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D7803"/>
    <w:rsid w:val="001E1A8A"/>
    <w:rsid w:val="001E4390"/>
    <w:rsid w:val="001E5672"/>
    <w:rsid w:val="001E79D3"/>
    <w:rsid w:val="001F11F9"/>
    <w:rsid w:val="001F4DCD"/>
    <w:rsid w:val="001F6435"/>
    <w:rsid w:val="00201234"/>
    <w:rsid w:val="00206819"/>
    <w:rsid w:val="00211836"/>
    <w:rsid w:val="00211878"/>
    <w:rsid w:val="00213CF2"/>
    <w:rsid w:val="0021596E"/>
    <w:rsid w:val="00220F78"/>
    <w:rsid w:val="0022325F"/>
    <w:rsid w:val="00231021"/>
    <w:rsid w:val="0024014B"/>
    <w:rsid w:val="00244983"/>
    <w:rsid w:val="00255F4C"/>
    <w:rsid w:val="00256091"/>
    <w:rsid w:val="00260036"/>
    <w:rsid w:val="00263010"/>
    <w:rsid w:val="002640C0"/>
    <w:rsid w:val="00265C0C"/>
    <w:rsid w:val="0026689A"/>
    <w:rsid w:val="0027115B"/>
    <w:rsid w:val="00273CF6"/>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20D64"/>
    <w:rsid w:val="00321F96"/>
    <w:rsid w:val="0032253C"/>
    <w:rsid w:val="0033365D"/>
    <w:rsid w:val="00333AAB"/>
    <w:rsid w:val="00334F76"/>
    <w:rsid w:val="00336B43"/>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168"/>
    <w:rsid w:val="003A2E4C"/>
    <w:rsid w:val="003A40B9"/>
    <w:rsid w:val="003B4751"/>
    <w:rsid w:val="003B4B40"/>
    <w:rsid w:val="003B4FB5"/>
    <w:rsid w:val="003B608D"/>
    <w:rsid w:val="003B68BB"/>
    <w:rsid w:val="003C03B8"/>
    <w:rsid w:val="003C05D3"/>
    <w:rsid w:val="003C2330"/>
    <w:rsid w:val="003C7ECE"/>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181F"/>
    <w:rsid w:val="00424A71"/>
    <w:rsid w:val="00425D13"/>
    <w:rsid w:val="00430B87"/>
    <w:rsid w:val="0043293A"/>
    <w:rsid w:val="00447578"/>
    <w:rsid w:val="004475AA"/>
    <w:rsid w:val="0045067C"/>
    <w:rsid w:val="00450E20"/>
    <w:rsid w:val="004514D6"/>
    <w:rsid w:val="0045250C"/>
    <w:rsid w:val="0045394B"/>
    <w:rsid w:val="004553F4"/>
    <w:rsid w:val="00455C66"/>
    <w:rsid w:val="00456DB6"/>
    <w:rsid w:val="00457B35"/>
    <w:rsid w:val="00460C51"/>
    <w:rsid w:val="00461F89"/>
    <w:rsid w:val="0046252C"/>
    <w:rsid w:val="00462AAB"/>
    <w:rsid w:val="00467E48"/>
    <w:rsid w:val="004711F6"/>
    <w:rsid w:val="0048752A"/>
    <w:rsid w:val="0049023D"/>
    <w:rsid w:val="00490488"/>
    <w:rsid w:val="004925D2"/>
    <w:rsid w:val="004A3852"/>
    <w:rsid w:val="004C43D9"/>
    <w:rsid w:val="004C6C3A"/>
    <w:rsid w:val="004C7466"/>
    <w:rsid w:val="004D097B"/>
    <w:rsid w:val="004D3087"/>
    <w:rsid w:val="004D3DE4"/>
    <w:rsid w:val="004D4485"/>
    <w:rsid w:val="004D4FEA"/>
    <w:rsid w:val="004F079C"/>
    <w:rsid w:val="004F0BFA"/>
    <w:rsid w:val="004F507D"/>
    <w:rsid w:val="004F65DF"/>
    <w:rsid w:val="00500A92"/>
    <w:rsid w:val="00501316"/>
    <w:rsid w:val="005034E4"/>
    <w:rsid w:val="005125DB"/>
    <w:rsid w:val="00515E3C"/>
    <w:rsid w:val="00516EE5"/>
    <w:rsid w:val="00521109"/>
    <w:rsid w:val="00524202"/>
    <w:rsid w:val="00526790"/>
    <w:rsid w:val="00526D01"/>
    <w:rsid w:val="00534C71"/>
    <w:rsid w:val="005353C3"/>
    <w:rsid w:val="00542D5C"/>
    <w:rsid w:val="00544C9C"/>
    <w:rsid w:val="0054767B"/>
    <w:rsid w:val="00554CC0"/>
    <w:rsid w:val="00563419"/>
    <w:rsid w:val="00570245"/>
    <w:rsid w:val="00571745"/>
    <w:rsid w:val="0057352A"/>
    <w:rsid w:val="00577B89"/>
    <w:rsid w:val="00580D95"/>
    <w:rsid w:val="00587C0E"/>
    <w:rsid w:val="00592E29"/>
    <w:rsid w:val="00595F4C"/>
    <w:rsid w:val="005965DB"/>
    <w:rsid w:val="005A50AE"/>
    <w:rsid w:val="005A7B62"/>
    <w:rsid w:val="005C080E"/>
    <w:rsid w:val="005C1B06"/>
    <w:rsid w:val="005C3886"/>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20EE6"/>
    <w:rsid w:val="00621F6B"/>
    <w:rsid w:val="0062346C"/>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0B4E"/>
    <w:rsid w:val="006E6225"/>
    <w:rsid w:val="006F19C3"/>
    <w:rsid w:val="00700CA1"/>
    <w:rsid w:val="00702065"/>
    <w:rsid w:val="0072067D"/>
    <w:rsid w:val="00722D83"/>
    <w:rsid w:val="00732BF1"/>
    <w:rsid w:val="00735AD9"/>
    <w:rsid w:val="00735DF8"/>
    <w:rsid w:val="007449EB"/>
    <w:rsid w:val="007464BF"/>
    <w:rsid w:val="00750262"/>
    <w:rsid w:val="007504F7"/>
    <w:rsid w:val="00752F71"/>
    <w:rsid w:val="00754F90"/>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10266"/>
    <w:rsid w:val="00811111"/>
    <w:rsid w:val="00811634"/>
    <w:rsid w:val="00811C3A"/>
    <w:rsid w:val="00812047"/>
    <w:rsid w:val="00814595"/>
    <w:rsid w:val="00817C09"/>
    <w:rsid w:val="0082072C"/>
    <w:rsid w:val="00826861"/>
    <w:rsid w:val="00834E64"/>
    <w:rsid w:val="00835CCF"/>
    <w:rsid w:val="0084100A"/>
    <w:rsid w:val="00842C6B"/>
    <w:rsid w:val="00843722"/>
    <w:rsid w:val="00843AD3"/>
    <w:rsid w:val="00844196"/>
    <w:rsid w:val="0084510D"/>
    <w:rsid w:val="0084618A"/>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87E6B"/>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475E"/>
    <w:rsid w:val="008C547B"/>
    <w:rsid w:val="008D6F35"/>
    <w:rsid w:val="008D7655"/>
    <w:rsid w:val="008D7D1E"/>
    <w:rsid w:val="008E6AF4"/>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51D8"/>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2191"/>
    <w:rsid w:val="009C6130"/>
    <w:rsid w:val="009D2314"/>
    <w:rsid w:val="009D526E"/>
    <w:rsid w:val="009D651A"/>
    <w:rsid w:val="009E0B1D"/>
    <w:rsid w:val="009E1BF0"/>
    <w:rsid w:val="009E3650"/>
    <w:rsid w:val="009E4247"/>
    <w:rsid w:val="009F13D6"/>
    <w:rsid w:val="009F2597"/>
    <w:rsid w:val="00A03750"/>
    <w:rsid w:val="00A03BE6"/>
    <w:rsid w:val="00A0507D"/>
    <w:rsid w:val="00A162C1"/>
    <w:rsid w:val="00A16F8B"/>
    <w:rsid w:val="00A172C9"/>
    <w:rsid w:val="00A30C5B"/>
    <w:rsid w:val="00A30C71"/>
    <w:rsid w:val="00A323F8"/>
    <w:rsid w:val="00A37077"/>
    <w:rsid w:val="00A43BC1"/>
    <w:rsid w:val="00A44BCD"/>
    <w:rsid w:val="00A475E0"/>
    <w:rsid w:val="00A47F9C"/>
    <w:rsid w:val="00A523DE"/>
    <w:rsid w:val="00A52F4F"/>
    <w:rsid w:val="00A60041"/>
    <w:rsid w:val="00A67191"/>
    <w:rsid w:val="00A67249"/>
    <w:rsid w:val="00A67B32"/>
    <w:rsid w:val="00A71CDC"/>
    <w:rsid w:val="00A720C5"/>
    <w:rsid w:val="00A72849"/>
    <w:rsid w:val="00A7304D"/>
    <w:rsid w:val="00A76CEE"/>
    <w:rsid w:val="00A77479"/>
    <w:rsid w:val="00A80351"/>
    <w:rsid w:val="00A81925"/>
    <w:rsid w:val="00A85D5C"/>
    <w:rsid w:val="00A87363"/>
    <w:rsid w:val="00A91AA9"/>
    <w:rsid w:val="00A95772"/>
    <w:rsid w:val="00AA4657"/>
    <w:rsid w:val="00AA5CD4"/>
    <w:rsid w:val="00AA7C4D"/>
    <w:rsid w:val="00AB70A8"/>
    <w:rsid w:val="00AC04A8"/>
    <w:rsid w:val="00AC4419"/>
    <w:rsid w:val="00AC50A6"/>
    <w:rsid w:val="00AC50A9"/>
    <w:rsid w:val="00AD0282"/>
    <w:rsid w:val="00AD47CE"/>
    <w:rsid w:val="00AE2687"/>
    <w:rsid w:val="00AE399A"/>
    <w:rsid w:val="00AF7A9E"/>
    <w:rsid w:val="00B02029"/>
    <w:rsid w:val="00B0277B"/>
    <w:rsid w:val="00B119ED"/>
    <w:rsid w:val="00B12FCC"/>
    <w:rsid w:val="00B13728"/>
    <w:rsid w:val="00B13977"/>
    <w:rsid w:val="00B13B04"/>
    <w:rsid w:val="00B16E0A"/>
    <w:rsid w:val="00B17112"/>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2EA8"/>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69C0"/>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371AD"/>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2FBA"/>
    <w:rsid w:val="00DD4A61"/>
    <w:rsid w:val="00DD5968"/>
    <w:rsid w:val="00DE287F"/>
    <w:rsid w:val="00DE3E2B"/>
    <w:rsid w:val="00DE495D"/>
    <w:rsid w:val="00DE5A13"/>
    <w:rsid w:val="00DE6B15"/>
    <w:rsid w:val="00DE71D1"/>
    <w:rsid w:val="00DF670A"/>
    <w:rsid w:val="00DF79AD"/>
    <w:rsid w:val="00E0140E"/>
    <w:rsid w:val="00E02332"/>
    <w:rsid w:val="00E03821"/>
    <w:rsid w:val="00E10790"/>
    <w:rsid w:val="00E160BA"/>
    <w:rsid w:val="00E17558"/>
    <w:rsid w:val="00E23C85"/>
    <w:rsid w:val="00E25115"/>
    <w:rsid w:val="00E40F89"/>
    <w:rsid w:val="00E4549A"/>
    <w:rsid w:val="00E464A7"/>
    <w:rsid w:val="00E522A9"/>
    <w:rsid w:val="00E542CE"/>
    <w:rsid w:val="00E717DD"/>
    <w:rsid w:val="00E71CF0"/>
    <w:rsid w:val="00E727D5"/>
    <w:rsid w:val="00E72C3A"/>
    <w:rsid w:val="00E732A9"/>
    <w:rsid w:val="00E73CF4"/>
    <w:rsid w:val="00E746DF"/>
    <w:rsid w:val="00E75E0C"/>
    <w:rsid w:val="00E8509E"/>
    <w:rsid w:val="00E93F3F"/>
    <w:rsid w:val="00EA17EC"/>
    <w:rsid w:val="00EB4B2B"/>
    <w:rsid w:val="00EC12CE"/>
    <w:rsid w:val="00EC31DB"/>
    <w:rsid w:val="00EC3592"/>
    <w:rsid w:val="00EC3DD0"/>
    <w:rsid w:val="00EC50DC"/>
    <w:rsid w:val="00EC7A99"/>
    <w:rsid w:val="00ED2E13"/>
    <w:rsid w:val="00EF2B1B"/>
    <w:rsid w:val="00EF31D4"/>
    <w:rsid w:val="00EF4B37"/>
    <w:rsid w:val="00F03D5F"/>
    <w:rsid w:val="00F163E9"/>
    <w:rsid w:val="00F165A9"/>
    <w:rsid w:val="00F17DD3"/>
    <w:rsid w:val="00F20076"/>
    <w:rsid w:val="00F31CC9"/>
    <w:rsid w:val="00F3201D"/>
    <w:rsid w:val="00F3309E"/>
    <w:rsid w:val="00F4077F"/>
    <w:rsid w:val="00F4172E"/>
    <w:rsid w:val="00F42FC7"/>
    <w:rsid w:val="00F43C1B"/>
    <w:rsid w:val="00F44139"/>
    <w:rsid w:val="00F447D0"/>
    <w:rsid w:val="00F52716"/>
    <w:rsid w:val="00F620F2"/>
    <w:rsid w:val="00F6553D"/>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294D"/>
    <w:rsid w:val="00FB3A91"/>
    <w:rsid w:val="00FB6738"/>
    <w:rsid w:val="00FC222E"/>
    <w:rsid w:val="00FC2946"/>
    <w:rsid w:val="00FD1943"/>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F74FAB-3546-4DA6-97DE-FD37A5716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2572</Words>
  <Characters>14645</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17183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96043067234</cp:lastModifiedBy>
  <cp:revision>4</cp:revision>
  <cp:lastPrinted>2015-05-18T13:38:00Z</cp:lastPrinted>
  <dcterms:created xsi:type="dcterms:W3CDTF">2015-06-16T16:39:00Z</dcterms:created>
  <dcterms:modified xsi:type="dcterms:W3CDTF">2015-06-16T16:44:00Z</dcterms:modified>
</cp:coreProperties>
</file>